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2158" w:rsidRPr="00B25138" w:rsidP="0080215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05-0578/2604/2024</w:t>
      </w:r>
    </w:p>
    <w:p w:rsidR="00802158" w:rsidRPr="00B25138" w:rsidP="008021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02158" w:rsidRPr="00B25138" w:rsidP="008021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802158" w:rsidRPr="00B25138" w:rsidP="008021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Сургут </w:t>
      </w:r>
    </w:p>
    <w:p w:rsidR="00802158" w:rsidRPr="00B25138" w:rsidP="008021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                                 </w:t>
      </w: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 апреля 2024 года</w:t>
      </w:r>
    </w:p>
    <w:p w:rsidR="00802158" w:rsidRPr="00B25138" w:rsidP="0080215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158" w:rsidRPr="00B25138" w:rsidP="0080215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802158" w:rsidRPr="00B25138" w:rsidP="0080215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без участия лица, в отношении которого ведется производство по делу об административном правонарушении – Зиновьева В.С., </w:t>
      </w:r>
    </w:p>
    <w:p w:rsidR="00802158" w:rsidRPr="00B25138" w:rsidP="0080215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об административном правонарушении, предусмотренном частью 1.1 статьи 12.1 Кодекса Российской Федерации об административных правонарушениях, в отношении </w:t>
      </w:r>
    </w:p>
    <w:p w:rsidR="00802158" w:rsidRPr="00B25138" w:rsidP="0080215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Зиновьева Владимира Сергеевича, 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неоднократно </w:t>
      </w: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главе 12 КоАП РФ,</w:t>
      </w:r>
    </w:p>
    <w:p w:rsidR="00802158" w:rsidRPr="00B25138" w:rsidP="008021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802158" w:rsidRPr="00B25138" w:rsidP="008021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Зиновьев В.С. 06.03.2024 в 11 часов 58 минут в г. Сургуте на пр. Ленина, д. 53, управлял транспортным средством автомобилем, не имеющим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регистрационного</w:t>
      </w: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зарегистрированны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законом порядке, повторно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</w:t>
      </w: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нарушил пункт 1 ОПД. </w:t>
      </w:r>
    </w:p>
    <w:p w:rsidR="00802158" w:rsidRPr="00B25138" w:rsidP="00802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Зиновьев В.С., извещенный о времени и месте рассмотрения дела надлежащим образом, в судебное заседание не явился, ходатайств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</w:t>
      </w: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дела не заявлял.</w:t>
      </w:r>
    </w:p>
    <w:p w:rsidR="00802158" w:rsidRPr="00B25138" w:rsidP="00802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2513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Извещение о дне и времени рассмотрения дела направлено посредством передачи </w:t>
      </w:r>
      <w:r w:rsidRPr="00B251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СМС-извещения на номер телефона, указанный в материалах дела административным органом, получено 05.04.2024 в 10:44 согласно отчету ПК МС, согласие привлекаемого лица на извещение его таким способом имеется в протоколе</w:t>
      </w:r>
      <w:r w:rsidRPr="00B2513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802158" w:rsidRPr="00B25138" w:rsidP="00802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802158" w:rsidRPr="00B25138" w:rsidP="00802158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2513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Так как отправление правосудия по делам об административных правонарушениях не имеет принципа диспозитивности и не может быть поставлено в зависимость от личных причин и желания лица, </w:t>
      </w:r>
      <w:r w:rsidRPr="00B25138">
        <w:rPr>
          <w:rFonts w:ascii="Times New Roman" w:eastAsia="SimSun" w:hAnsi="Times New Roman" w:cs="Times New Roman"/>
          <w:spacing w:val="-1"/>
          <w:kern w:val="3"/>
          <w:sz w:val="28"/>
          <w:szCs w:val="28"/>
          <w:lang w:eastAsia="zh-CN" w:bidi="hi-IN"/>
        </w:rPr>
        <w:t>подлежащего привлечению к административной ответственности, суд считает</w:t>
      </w:r>
      <w:r w:rsidRPr="00B2513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возможным рассмотрение дела в отсутствие лица, привлекаемого к административной ответственности, не сообщившего о причинах неявки и не заявившего ходатайств об отложении рассмотрения дела, по имеющимся в деле материалам.</w:t>
      </w:r>
    </w:p>
    <w:p w:rsidR="00802158" w:rsidRPr="00B25138" w:rsidP="00802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материалы дела, суд приходит к следующему. </w:t>
      </w:r>
    </w:p>
    <w:p w:rsidR="00802158" w:rsidRPr="00B25138" w:rsidP="00802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и обстоятельства совершения административного правонарушения подтверждаются следующими письменными доказательствами: протоколом об административном правонарушении 86 ХМ 565726 от 06.03.2024, Сведениями Госавтоинспекции УМВД России, карточкой операции с ВУ, реестром правонарушений, объяснением Зиновьева В.С., копией постановления № </w:t>
      </w: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>18810086220000785857 от 11.08.2023, вступившего в законную силу 22.08.2023, рапортом ИДПС ОБДПС ГИБДД УМВД России по г. Сургуту, копией договора купли-продажи транспортного средства, копией протокола изъятия вещей и документов, информацией о штрафах.</w:t>
      </w:r>
    </w:p>
    <w:p w:rsidR="00802158" w:rsidRPr="00B25138" w:rsidP="0080215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Зиновьева В.С. состава вменяемого административного правонарушения, а также о виновности Зиновьева В.С. в совершении административного правонарушения, предусмотренного частью 1.1 статьи 12.1 КоАП РФ.  </w:t>
      </w:r>
    </w:p>
    <w:p w:rsidR="00802158" w:rsidRPr="00B25138" w:rsidP="0080215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Зиновьева В.С. суд квалифицирует по части 1.1 статьи 12.1 Кодекса Российской Федерации об административных правонарушениях, то есть повторное совершение административного правонарушения, предусмотренного частью 1 статьи 12.1 КоАП РФ, то есть управление транспортным средством, не зарегистрированным в установленном порядке. </w:t>
      </w:r>
    </w:p>
    <w:p w:rsidR="00802158" w:rsidRPr="00B25138" w:rsidP="00802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Обстоятельств, исключающих производство по делу об административном правонарушении и обстоятельств, исключающих возможность рассмотрения дела, не имеется. </w:t>
      </w:r>
    </w:p>
    <w:p w:rsidR="00802158" w:rsidRPr="00B25138" w:rsidP="00802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 Зиновьева В.С., судом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рассмотрения дела </w:t>
      </w: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установлено.</w:t>
      </w:r>
    </w:p>
    <w:p w:rsidR="00802158" w:rsidRPr="00B25138" w:rsidP="00802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Обстоятельством, отягчающим административную ответственность, предусмотренным статьей 4.3.КоАП РФ, является факт повторного привлечения Зиновьева В.С. к административной ответственности по главе 12 КоАП РФ – 13 раз в течение года. Должных выводов для себя из факто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неоднократного привлечения к административной </w:t>
      </w: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 привлекаемый</w:t>
      </w: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сделал, продолжил противоправное поведение, более того, имеет место неоплата им наложенных за нарушения в качестве наказания штрафов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списку нарушений и факты привлечения его к административной ответственности  по части 1 статьи 20.25 КоАП РФ</w:t>
      </w: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2158" w:rsidRPr="00B25138" w:rsidP="00802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суд принимает во внимание положения статьи 3.1 КоАП РФ, согласно которой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802158" w:rsidRPr="00B25138" w:rsidP="00802158">
      <w:pPr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2513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 определении меры наказания, суд учитывает характер совершенного  административного правонарушения, данные о личности правонарушителя, наличие смягчающих обстоятельств, основываясь на принципах справедливости и соразмерности, полагает необходимым назначить Зиновьеву В.С., наказание в виде </w:t>
      </w: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лишения права управления транспортными средствами</w:t>
      </w:r>
      <w:r w:rsidRPr="00B2513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что позволит достигнуть целей восстановления социальной справедливости, исправления правонарушителя и предупреждения совершения им новых</w:t>
      </w:r>
      <w:r w:rsidRPr="00B2513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административных правонарушений</w:t>
      </w:r>
      <w:r w:rsidRPr="00B2513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B2513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802158" w:rsidRPr="00B25138" w:rsidP="00802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данному выводу суд пришел у</w:t>
      </w:r>
      <w:r w:rsidRPr="00B25138">
        <w:rPr>
          <w:rFonts w:ascii="Times New Roman" w:hAnsi="Times New Roman" w:cs="Times New Roman"/>
          <w:sz w:val="28"/>
          <w:szCs w:val="28"/>
        </w:rPr>
        <w:t xml:space="preserve">читывая злостность поведения </w:t>
      </w:r>
      <w:r>
        <w:rPr>
          <w:rFonts w:ascii="Times New Roman" w:hAnsi="Times New Roman" w:cs="Times New Roman"/>
          <w:sz w:val="28"/>
          <w:szCs w:val="28"/>
        </w:rPr>
        <w:t>Зиновьева В.С</w:t>
      </w:r>
      <w:r w:rsidRPr="00B25138">
        <w:rPr>
          <w:rFonts w:ascii="Times New Roman" w:hAnsi="Times New Roman" w:cs="Times New Roman"/>
          <w:sz w:val="28"/>
          <w:szCs w:val="28"/>
        </w:rPr>
        <w:t xml:space="preserve">., повторное грубое нарушение ПДД в течение непродолжительного периода после рассмотрения дела по 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5138">
        <w:rPr>
          <w:rFonts w:ascii="Times New Roman" w:hAnsi="Times New Roman" w:cs="Times New Roman"/>
          <w:sz w:val="28"/>
          <w:szCs w:val="28"/>
        </w:rPr>
        <w:t xml:space="preserve"> статьи 12.1 КоАП РФ, характер и степень общественной опасности совершенного деяния, мнение административного органа, выраженное в определении от </w:t>
      </w:r>
      <w:r>
        <w:rPr>
          <w:rFonts w:ascii="Times New Roman" w:hAnsi="Times New Roman" w:cs="Times New Roman"/>
          <w:sz w:val="28"/>
          <w:szCs w:val="28"/>
        </w:rPr>
        <w:t>19.03</w:t>
      </w:r>
      <w:r w:rsidRPr="00B2513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138">
        <w:rPr>
          <w:rFonts w:ascii="Times New Roman" w:hAnsi="Times New Roman" w:cs="Times New Roman"/>
          <w:sz w:val="28"/>
          <w:szCs w:val="28"/>
        </w:rPr>
        <w:t xml:space="preserve"> о передаче дела об административном правонарушении мировому судье для применения иных мер наказания кроме штрафа, суд полагает невозможным назначение </w:t>
      </w:r>
      <w:r>
        <w:rPr>
          <w:rFonts w:ascii="Times New Roman" w:hAnsi="Times New Roman" w:cs="Times New Roman"/>
          <w:sz w:val="28"/>
          <w:szCs w:val="28"/>
        </w:rPr>
        <w:t xml:space="preserve">привлекаемому </w:t>
      </w:r>
      <w:r w:rsidRPr="00B25138">
        <w:rPr>
          <w:rFonts w:ascii="Times New Roman" w:hAnsi="Times New Roman" w:cs="Times New Roman"/>
          <w:sz w:val="28"/>
          <w:szCs w:val="28"/>
        </w:rPr>
        <w:t>штрафа исходя из целей и задач его назначения, определённых в статье 3.1. КоАП РФ - в целях предупреждения совершения новых правонарушений как самим правонарушителем, так и другими лицами.</w:t>
      </w:r>
    </w:p>
    <w:p w:rsidR="00802158" w:rsidRPr="00B25138" w:rsidP="00802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138">
        <w:rPr>
          <w:rFonts w:ascii="Times New Roman" w:hAnsi="Times New Roman" w:cs="Times New Roman"/>
          <w:sz w:val="28"/>
          <w:szCs w:val="28"/>
        </w:rPr>
        <w:t xml:space="preserve">Кроме того, с отсутствием привлекаемого лица в судебном заседании остался невыясненным размер его дохода, материальное положение, а из протокола следует о том, что он </w:t>
      </w:r>
      <w:r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Pr="00B25138">
        <w:rPr>
          <w:rFonts w:ascii="Times New Roman" w:hAnsi="Times New Roman" w:cs="Times New Roman"/>
          <w:sz w:val="28"/>
          <w:szCs w:val="28"/>
        </w:rPr>
        <w:t xml:space="preserve">не работает,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самозанятым</w:t>
      </w:r>
      <w:r>
        <w:rPr>
          <w:rFonts w:ascii="Times New Roman" w:hAnsi="Times New Roman" w:cs="Times New Roman"/>
          <w:sz w:val="28"/>
          <w:szCs w:val="28"/>
        </w:rPr>
        <w:t xml:space="preserve"> (строитель), </w:t>
      </w:r>
      <w:r w:rsidRPr="00B25138">
        <w:rPr>
          <w:rFonts w:ascii="Times New Roman" w:hAnsi="Times New Roman" w:cs="Times New Roman"/>
          <w:sz w:val="28"/>
          <w:szCs w:val="28"/>
        </w:rPr>
        <w:t xml:space="preserve">в связи с чем штраф может сказаться на его имущественном положении и жизни его семьи. Кроме того, согласно списку нарушений у </w:t>
      </w:r>
      <w:r>
        <w:rPr>
          <w:rFonts w:ascii="Times New Roman" w:hAnsi="Times New Roman" w:cs="Times New Roman"/>
          <w:sz w:val="28"/>
          <w:szCs w:val="28"/>
        </w:rPr>
        <w:t>Зиновьева В.С.</w:t>
      </w:r>
      <w:r w:rsidRPr="00B25138">
        <w:rPr>
          <w:rFonts w:ascii="Times New Roman" w:hAnsi="Times New Roman" w:cs="Times New Roman"/>
          <w:sz w:val="28"/>
          <w:szCs w:val="28"/>
        </w:rPr>
        <w:t xml:space="preserve"> имеется большая задолженность по штрафам по линии ГИБДД, из чего также следует, что данный вид наказания не имеет для него превентивной функции. </w:t>
      </w:r>
    </w:p>
    <w:p w:rsidR="00802158" w:rsidRPr="00B25138" w:rsidP="00802158">
      <w:pPr>
        <w:overflowPunct w:val="0"/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29.9-29.11 КоАП РФ, мировой судья</w:t>
      </w:r>
    </w:p>
    <w:p w:rsidR="00802158" w:rsidRPr="00B25138" w:rsidP="0080215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802158" w:rsidRPr="00B25138" w:rsidP="00802158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Зиновьева Владимира Сергеевича виновным в совершении административного правонарушения, предусмотренного частью 1.1 статьи 12.1 КоАП РФ, и подвергнуть его административному наказанию в виде лишения права управления транспортными средствами на срок</w:t>
      </w:r>
      <w:r w:rsidRPr="00B2513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2 (двух) месяцев.</w:t>
      </w:r>
    </w:p>
    <w:p w:rsidR="00802158" w:rsidRPr="00B25138" w:rsidP="00802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5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Исполнение наказания в виде </w:t>
      </w: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лишения права управления транспортными средствами возложить на ГИБДД УМВД России по г. Сургуту. </w:t>
      </w:r>
    </w:p>
    <w:p w:rsidR="00802158" w:rsidRPr="00B25138" w:rsidP="00802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Pr="00B2513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Зиновьеву В.С.</w:t>
      </w:r>
      <w:r w:rsidRPr="00B2513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, </w:t>
      </w:r>
      <w:r w:rsidRPr="00B2513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ч</w:t>
      </w: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в ГИБДД УМВД России по месту своего жительства. Течение срока начинается со дня сдачи либо изъятия документов на право управления транспортным средством. В случае уклонения от сдачи документов либо уклонения от подачи заявления о их утере срок лишения специального права прерывается. </w:t>
      </w:r>
    </w:p>
    <w:p w:rsidR="00802158" w:rsidRPr="00B25138" w:rsidP="0080215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через мирового судью судебного участка № 4 </w:t>
      </w: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802158" w:rsidRPr="00B25138" w:rsidP="0080215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158" w:rsidRPr="00B25138" w:rsidP="0080215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Н.В. Разумная</w:t>
      </w:r>
    </w:p>
    <w:p w:rsidR="00802158" w:rsidRPr="00B25138" w:rsidP="00802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AA4F8C">
      <w:pgSz w:w="11906" w:h="16838"/>
      <w:pgMar w:top="567" w:right="567" w:bottom="567" w:left="1418" w:header="17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58"/>
    <w:rsid w:val="00802158"/>
    <w:rsid w:val="00B25138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3F9D4B6-F690-4D2C-B462-3124B00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